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82E3" w14:textId="77777777" w:rsidR="008047C1" w:rsidRDefault="008047C1" w:rsidP="00505870">
      <w:pPr>
        <w:jc w:val="center"/>
        <w:rPr>
          <w:sz w:val="44"/>
          <w:szCs w:val="44"/>
        </w:rPr>
      </w:pPr>
      <w:bookmarkStart w:id="0" w:name="_GoBack"/>
      <w:bookmarkEnd w:id="0"/>
    </w:p>
    <w:p w14:paraId="40B42E2F" w14:textId="77777777" w:rsidR="008047C1" w:rsidRDefault="008047C1" w:rsidP="00505870">
      <w:pPr>
        <w:jc w:val="center"/>
        <w:rPr>
          <w:sz w:val="44"/>
          <w:szCs w:val="44"/>
        </w:rPr>
      </w:pPr>
    </w:p>
    <w:p w14:paraId="5B5C943E" w14:textId="77777777" w:rsidR="008047C1" w:rsidRDefault="008047C1" w:rsidP="00505870">
      <w:pPr>
        <w:jc w:val="center"/>
        <w:rPr>
          <w:sz w:val="44"/>
          <w:szCs w:val="44"/>
        </w:rPr>
      </w:pPr>
    </w:p>
    <w:p w14:paraId="09B00031" w14:textId="77777777" w:rsidR="008047C1" w:rsidRDefault="008047C1" w:rsidP="00505870">
      <w:pPr>
        <w:jc w:val="center"/>
        <w:rPr>
          <w:sz w:val="44"/>
          <w:szCs w:val="44"/>
        </w:rPr>
      </w:pPr>
    </w:p>
    <w:p w14:paraId="40042055" w14:textId="77777777" w:rsidR="008047C1" w:rsidRDefault="008047C1" w:rsidP="00505870">
      <w:pPr>
        <w:jc w:val="center"/>
        <w:rPr>
          <w:sz w:val="44"/>
          <w:szCs w:val="44"/>
        </w:rPr>
      </w:pPr>
    </w:p>
    <w:p w14:paraId="7959301F" w14:textId="77777777" w:rsidR="00505870" w:rsidRDefault="00505870" w:rsidP="00505870">
      <w:pPr>
        <w:jc w:val="center"/>
        <w:rPr>
          <w:sz w:val="44"/>
          <w:szCs w:val="44"/>
        </w:rPr>
      </w:pPr>
      <w:r>
        <w:rPr>
          <w:sz w:val="44"/>
          <w:szCs w:val="44"/>
        </w:rPr>
        <w:t>RIMSKA ZABAVA I IGRE</w:t>
      </w:r>
    </w:p>
    <w:p w14:paraId="6D980DE5" w14:textId="77777777" w:rsidR="008047C1" w:rsidRDefault="008047C1" w:rsidP="008047C1">
      <w:pPr>
        <w:rPr>
          <w:sz w:val="44"/>
          <w:szCs w:val="44"/>
        </w:rPr>
      </w:pPr>
    </w:p>
    <w:p w14:paraId="7D59F51C" w14:textId="77777777" w:rsidR="00505870" w:rsidRDefault="00505870" w:rsidP="00505870">
      <w:pPr>
        <w:rPr>
          <w:sz w:val="44"/>
          <w:szCs w:val="44"/>
        </w:rPr>
      </w:pPr>
    </w:p>
    <w:p w14:paraId="7F1D3B2A" w14:textId="77777777" w:rsidR="00505870" w:rsidRDefault="00505870" w:rsidP="00505870">
      <w:pPr>
        <w:jc w:val="right"/>
        <w:rPr>
          <w:sz w:val="44"/>
          <w:szCs w:val="44"/>
        </w:rPr>
      </w:pPr>
      <w:r>
        <w:rPr>
          <w:sz w:val="44"/>
          <w:szCs w:val="44"/>
        </w:rPr>
        <w:t>Petar Kelava 5.D</w:t>
      </w:r>
    </w:p>
    <w:p w14:paraId="1F73AE2D" w14:textId="77777777" w:rsidR="00505870" w:rsidRDefault="00505870" w:rsidP="00505870">
      <w:pPr>
        <w:rPr>
          <w:sz w:val="28"/>
          <w:szCs w:val="28"/>
        </w:rPr>
      </w:pPr>
    </w:p>
    <w:p w14:paraId="33EDA7D3" w14:textId="77777777" w:rsidR="00505870" w:rsidRDefault="00505870" w:rsidP="00505870">
      <w:pPr>
        <w:rPr>
          <w:sz w:val="28"/>
          <w:szCs w:val="28"/>
        </w:rPr>
      </w:pPr>
    </w:p>
    <w:p w14:paraId="3F4C1B53" w14:textId="77777777" w:rsidR="008047C1" w:rsidRDefault="008047C1" w:rsidP="00505870">
      <w:pPr>
        <w:rPr>
          <w:sz w:val="28"/>
          <w:szCs w:val="28"/>
        </w:rPr>
      </w:pPr>
    </w:p>
    <w:p w14:paraId="65C1188A" w14:textId="77777777" w:rsidR="008047C1" w:rsidRDefault="008047C1" w:rsidP="00505870">
      <w:pPr>
        <w:rPr>
          <w:sz w:val="28"/>
          <w:szCs w:val="28"/>
        </w:rPr>
      </w:pPr>
    </w:p>
    <w:p w14:paraId="3BD75AB9" w14:textId="77777777" w:rsidR="008047C1" w:rsidRDefault="008047C1" w:rsidP="00505870">
      <w:pPr>
        <w:rPr>
          <w:sz w:val="28"/>
          <w:szCs w:val="28"/>
        </w:rPr>
      </w:pPr>
    </w:p>
    <w:p w14:paraId="4FC036F5" w14:textId="77777777" w:rsidR="008047C1" w:rsidRDefault="008047C1" w:rsidP="00505870">
      <w:pPr>
        <w:rPr>
          <w:sz w:val="28"/>
          <w:szCs w:val="28"/>
        </w:rPr>
      </w:pPr>
    </w:p>
    <w:p w14:paraId="1C094759" w14:textId="77777777" w:rsidR="008047C1" w:rsidRDefault="008047C1" w:rsidP="00505870">
      <w:pPr>
        <w:rPr>
          <w:sz w:val="28"/>
          <w:szCs w:val="28"/>
        </w:rPr>
      </w:pPr>
    </w:p>
    <w:p w14:paraId="2B02DBDA" w14:textId="77777777" w:rsidR="008047C1" w:rsidRDefault="008047C1" w:rsidP="00505870">
      <w:pPr>
        <w:rPr>
          <w:sz w:val="28"/>
          <w:szCs w:val="28"/>
        </w:rPr>
      </w:pPr>
    </w:p>
    <w:p w14:paraId="27B90EB7" w14:textId="77777777" w:rsidR="008047C1" w:rsidRDefault="008047C1" w:rsidP="00505870">
      <w:pPr>
        <w:rPr>
          <w:sz w:val="28"/>
          <w:szCs w:val="28"/>
        </w:rPr>
      </w:pPr>
    </w:p>
    <w:p w14:paraId="01765821" w14:textId="77777777" w:rsidR="008047C1" w:rsidRDefault="008047C1" w:rsidP="00505870">
      <w:pPr>
        <w:rPr>
          <w:sz w:val="28"/>
          <w:szCs w:val="28"/>
        </w:rPr>
      </w:pPr>
    </w:p>
    <w:p w14:paraId="341F8EB4" w14:textId="77777777" w:rsidR="008047C1" w:rsidRDefault="008047C1" w:rsidP="00505870">
      <w:pPr>
        <w:rPr>
          <w:sz w:val="28"/>
          <w:szCs w:val="28"/>
        </w:rPr>
      </w:pPr>
    </w:p>
    <w:p w14:paraId="39B26962" w14:textId="47FF8C09" w:rsidR="0036443B" w:rsidRPr="004C32AE" w:rsidRDefault="008047C1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lastRenderedPageBreak/>
        <w:t>Rimske zabave i igre odraslih Rimljana u rimskoj državi od</w:t>
      </w:r>
      <w:r w:rsidR="003666F9">
        <w:rPr>
          <w:rFonts w:ascii="Arial" w:hAnsi="Arial" w:cs="Arial"/>
          <w:sz w:val="28"/>
          <w:szCs w:val="28"/>
        </w:rPr>
        <w:t>vijale su se u termama. Terme su</w:t>
      </w:r>
      <w:r w:rsidRPr="004C32AE">
        <w:rPr>
          <w:rFonts w:ascii="Arial" w:hAnsi="Arial" w:cs="Arial"/>
          <w:sz w:val="28"/>
          <w:szCs w:val="28"/>
        </w:rPr>
        <w:t xml:space="preserve"> bila njihova javna kupališta. Osim toga posjećivali su predstave u kazalištu, a jako su voljeli gladijatorske borbe u amfiteatru. Amfiteatar je bio građevina kružnog oblika sa arenom za borbu u sredini. Gledalište je bilo oko amfiteatra. Zanimljive igre bile su utrke bojnih kola u cirkusu. A najzanimljivije i najposjećenije igre su bile igre na sreću, kockanje, igranje kockicama i igra tali. Tali je </w:t>
      </w:r>
      <w:r w:rsidR="0036443B" w:rsidRPr="004C32AE">
        <w:rPr>
          <w:rFonts w:ascii="Arial" w:hAnsi="Arial" w:cs="Arial"/>
          <w:sz w:val="28"/>
          <w:szCs w:val="28"/>
        </w:rPr>
        <w:t>igra koja se igra štapićima</w:t>
      </w:r>
      <w:r w:rsidR="003666F9">
        <w:rPr>
          <w:rFonts w:ascii="Arial" w:hAnsi="Arial" w:cs="Arial"/>
          <w:sz w:val="28"/>
          <w:szCs w:val="28"/>
        </w:rPr>
        <w:t xml:space="preserve">, </w:t>
      </w:r>
      <w:r w:rsidR="0036443B" w:rsidRPr="004C32AE">
        <w:rPr>
          <w:rFonts w:ascii="Arial" w:hAnsi="Arial" w:cs="Arial"/>
          <w:sz w:val="28"/>
          <w:szCs w:val="28"/>
        </w:rPr>
        <w:t xml:space="preserve">a štapići su bili izrađeni od kosti životinja. Na svakoj strani kosti bila su četiri znaka. Svaki znak je imao je različiti broj  bodova. Igrači bacaju  četiri štapića odjednom, a pobjedu odnosi onaj </w:t>
      </w:r>
      <w:r w:rsidR="00CD0B84" w:rsidRPr="004C32AE">
        <w:rPr>
          <w:rFonts w:ascii="Arial" w:hAnsi="Arial" w:cs="Arial"/>
          <w:sz w:val="28"/>
          <w:szCs w:val="28"/>
        </w:rPr>
        <w:t>t</w:t>
      </w:r>
      <w:r w:rsidR="0036443B" w:rsidRPr="004C32AE">
        <w:rPr>
          <w:rFonts w:ascii="Arial" w:hAnsi="Arial" w:cs="Arial"/>
          <w:sz w:val="28"/>
          <w:szCs w:val="28"/>
        </w:rPr>
        <w:t>ko skupi najviše bodova u jednom krugu bacanja.</w:t>
      </w:r>
    </w:p>
    <w:p w14:paraId="0C81995A" w14:textId="77777777" w:rsidR="0036443B" w:rsidRPr="004C32AE" w:rsidRDefault="0036443B" w:rsidP="00505870">
      <w:pPr>
        <w:rPr>
          <w:rFonts w:ascii="Arial" w:hAnsi="Arial" w:cs="Arial"/>
          <w:sz w:val="28"/>
          <w:szCs w:val="28"/>
        </w:rPr>
      </w:pPr>
    </w:p>
    <w:p w14:paraId="62E4CB17" w14:textId="77777777" w:rsidR="00CD0B84" w:rsidRPr="004C32AE" w:rsidRDefault="0036443B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1FC0D3" wp14:editId="303549E0">
            <wp:extent cx="3000375" cy="2000250"/>
            <wp:effectExtent l="19050" t="0" r="9525" b="0"/>
            <wp:docPr id="1" name="Slika 0" descr="Colosseum-ita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sseum-italy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93" cy="20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2AE">
        <w:rPr>
          <w:rFonts w:ascii="Arial" w:hAnsi="Arial" w:cs="Arial"/>
          <w:sz w:val="28"/>
          <w:szCs w:val="28"/>
        </w:rPr>
        <w:t xml:space="preserve"> </w:t>
      </w:r>
      <w:r w:rsidR="00CD0B84" w:rsidRPr="004C32AE">
        <w:rPr>
          <w:rFonts w:ascii="Arial" w:hAnsi="Arial" w:cs="Arial"/>
          <w:sz w:val="28"/>
          <w:szCs w:val="28"/>
        </w:rPr>
        <w:t>sl.1 Rimski amfiteatar</w:t>
      </w:r>
    </w:p>
    <w:p w14:paraId="7E501070" w14:textId="14D4CB3C" w:rsidR="0036443B" w:rsidRPr="004C32AE" w:rsidRDefault="00CD0B84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75FED85" wp14:editId="0627C450">
            <wp:extent cx="2457450" cy="1409700"/>
            <wp:effectExtent l="19050" t="0" r="0" b="0"/>
            <wp:docPr id="5" name="Slika 2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2AE">
        <w:rPr>
          <w:rFonts w:ascii="Arial" w:hAnsi="Arial" w:cs="Arial"/>
          <w:sz w:val="28"/>
          <w:szCs w:val="28"/>
        </w:rPr>
        <w:t xml:space="preserve"> sl. 2 Gladijatorska borba</w:t>
      </w:r>
    </w:p>
    <w:p w14:paraId="609385C8" w14:textId="77777777" w:rsidR="0036443B" w:rsidRPr="004C32AE" w:rsidRDefault="00CD0B84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t xml:space="preserve">                              </w:t>
      </w:r>
    </w:p>
    <w:p w14:paraId="1680357B" w14:textId="428578BD" w:rsidR="00CD0B84" w:rsidRPr="004C32AE" w:rsidRDefault="008047C1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t xml:space="preserve"> </w:t>
      </w:r>
      <w:r w:rsidR="00CD0B84"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A2DEFE" wp14:editId="09519D61">
            <wp:extent cx="2988293" cy="1514475"/>
            <wp:effectExtent l="19050" t="0" r="2557" b="0"/>
            <wp:docPr id="4" name="Slika 3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29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B84" w:rsidRPr="004C32AE">
        <w:rPr>
          <w:rFonts w:ascii="Arial" w:hAnsi="Arial" w:cs="Arial"/>
          <w:sz w:val="28"/>
          <w:szCs w:val="28"/>
        </w:rPr>
        <w:t>sl. 3 Rimska igra Tali</w:t>
      </w:r>
    </w:p>
    <w:p w14:paraId="4F9071C5" w14:textId="4FF606C5" w:rsidR="00DE49F7" w:rsidRPr="004C32AE" w:rsidRDefault="00CD0B84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lastRenderedPageBreak/>
        <w:t xml:space="preserve">Djeca su uvijek djeca u bilo koje doba i vrijeme. To znači da su i djeca u rimsko vrijeme bila željna igre i druženja. Igre djece u rimsko vrijeme bilo je oponašanje odraslih odnosno svojih očeva. Ono što su oni radili to su radila </w:t>
      </w:r>
      <w:r w:rsidR="00DE49F7" w:rsidRPr="004C32AE">
        <w:rPr>
          <w:rFonts w:ascii="Arial" w:hAnsi="Arial" w:cs="Arial"/>
          <w:sz w:val="28"/>
          <w:szCs w:val="28"/>
        </w:rPr>
        <w:t>i djeca, tako su se igrali voj</w:t>
      </w:r>
      <w:r w:rsidRPr="004C32AE">
        <w:rPr>
          <w:rFonts w:ascii="Arial" w:hAnsi="Arial" w:cs="Arial"/>
          <w:sz w:val="28"/>
          <w:szCs w:val="28"/>
        </w:rPr>
        <w:t>nih parada ili bit</w:t>
      </w:r>
      <w:r w:rsidR="00DE49F7" w:rsidRPr="004C32AE">
        <w:rPr>
          <w:rFonts w:ascii="Arial" w:hAnsi="Arial" w:cs="Arial"/>
          <w:sz w:val="28"/>
          <w:szCs w:val="28"/>
        </w:rPr>
        <w:t>ki. Njihove igračke su bile izrađene od drveta ili gline. Omiljene igračke su bile čamci, kolica  i razne životinje. Od blata su pravili kolibe i vojne utvrde.  Igračke djece</w:t>
      </w:r>
      <w:r w:rsidR="003666F9">
        <w:rPr>
          <w:rFonts w:ascii="Arial" w:hAnsi="Arial" w:cs="Arial"/>
          <w:sz w:val="28"/>
          <w:szCs w:val="28"/>
        </w:rPr>
        <w:t xml:space="preserve"> bogatih i siromašni</w:t>
      </w:r>
      <w:r w:rsidR="00DE49F7" w:rsidRPr="004C32AE">
        <w:rPr>
          <w:rFonts w:ascii="Arial" w:hAnsi="Arial" w:cs="Arial"/>
          <w:sz w:val="28"/>
          <w:szCs w:val="28"/>
        </w:rPr>
        <w:t xml:space="preserve">h </w:t>
      </w:r>
      <w:r w:rsidR="00C44A75">
        <w:rPr>
          <w:rFonts w:ascii="Arial" w:hAnsi="Arial" w:cs="Arial"/>
          <w:sz w:val="28"/>
          <w:szCs w:val="28"/>
        </w:rPr>
        <w:t>R</w:t>
      </w:r>
      <w:r w:rsidR="00DE49F7" w:rsidRPr="004C32AE">
        <w:rPr>
          <w:rFonts w:ascii="Arial" w:hAnsi="Arial" w:cs="Arial"/>
          <w:sz w:val="28"/>
          <w:szCs w:val="28"/>
        </w:rPr>
        <w:t xml:space="preserve">imljana </w:t>
      </w:r>
      <w:r w:rsidR="00C44A75">
        <w:rPr>
          <w:rFonts w:ascii="Arial" w:hAnsi="Arial" w:cs="Arial"/>
          <w:sz w:val="28"/>
          <w:szCs w:val="28"/>
        </w:rPr>
        <w:t xml:space="preserve">su </w:t>
      </w:r>
      <w:r w:rsidR="00DE49F7" w:rsidRPr="004C32AE">
        <w:rPr>
          <w:rFonts w:ascii="Arial" w:hAnsi="Arial" w:cs="Arial"/>
          <w:sz w:val="28"/>
          <w:szCs w:val="28"/>
        </w:rPr>
        <w:t>se razlikoval</w:t>
      </w:r>
      <w:r w:rsidR="00C44A75">
        <w:rPr>
          <w:rFonts w:ascii="Arial" w:hAnsi="Arial" w:cs="Arial"/>
          <w:sz w:val="28"/>
          <w:szCs w:val="28"/>
        </w:rPr>
        <w:t>e</w:t>
      </w:r>
      <w:r w:rsidR="00DE49F7" w:rsidRPr="004C32AE">
        <w:rPr>
          <w:rFonts w:ascii="Arial" w:hAnsi="Arial" w:cs="Arial"/>
          <w:sz w:val="28"/>
          <w:szCs w:val="28"/>
        </w:rPr>
        <w:t xml:space="preserve">, zato što su bogati </w:t>
      </w:r>
      <w:r w:rsidR="00C44A75">
        <w:rPr>
          <w:rFonts w:ascii="Arial" w:hAnsi="Arial" w:cs="Arial"/>
          <w:sz w:val="28"/>
          <w:szCs w:val="28"/>
        </w:rPr>
        <w:t>R</w:t>
      </w:r>
      <w:r w:rsidR="00DE49F7" w:rsidRPr="004C32AE">
        <w:rPr>
          <w:rFonts w:ascii="Arial" w:hAnsi="Arial" w:cs="Arial"/>
          <w:sz w:val="28"/>
          <w:szCs w:val="28"/>
        </w:rPr>
        <w:t>imljani svojoj djeci kupovali razne igračke. Dječaci su se voljeli igrati utrke s kolima, a u kola bi upregnuli razne životinje (koze, ovce  ili čak i miša), a osim upregnutih životinja ponekad bi se tu našao i prijatelj koji bi htio glumiti „konja“.</w:t>
      </w:r>
    </w:p>
    <w:p w14:paraId="73697458" w14:textId="530DFE25" w:rsidR="00DE49F7" w:rsidRPr="004C32AE" w:rsidRDefault="00DE49F7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t>Djevojčice su se isto voljele igrati, tako da su one često oponašale svoje majke. Njihova omiljena igračka je bila lutka</w:t>
      </w:r>
      <w:r w:rsidR="00E365AE" w:rsidRPr="004C32AE">
        <w:rPr>
          <w:rFonts w:ascii="Arial" w:hAnsi="Arial" w:cs="Arial"/>
          <w:sz w:val="28"/>
          <w:szCs w:val="28"/>
        </w:rPr>
        <w:t>, odjeća za lutke i namještaj.</w:t>
      </w:r>
    </w:p>
    <w:p w14:paraId="2FA155BF" w14:textId="77777777" w:rsidR="00997D1C" w:rsidRPr="004C32AE" w:rsidRDefault="00997D1C" w:rsidP="00505870">
      <w:pPr>
        <w:rPr>
          <w:rFonts w:ascii="Arial" w:hAnsi="Arial" w:cs="Arial"/>
          <w:sz w:val="28"/>
          <w:szCs w:val="28"/>
        </w:rPr>
      </w:pPr>
    </w:p>
    <w:p w14:paraId="5B634AF0" w14:textId="6D3223A2" w:rsidR="008047C1" w:rsidRPr="004C32AE" w:rsidRDefault="00997D1C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B0F4352" wp14:editId="3396534B">
            <wp:extent cx="3045162" cy="2188723"/>
            <wp:effectExtent l="19050" t="0" r="2838" b="0"/>
            <wp:docPr id="7" name="Slika 1" descr="Svakodnevnica i zabava starih Rimljana - Rimski svijet (5.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kodnevnica i zabava starih Rimljana - Rimski svijet (5.r.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9" cy="218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2AE">
        <w:rPr>
          <w:rFonts w:ascii="Arial" w:hAnsi="Arial" w:cs="Arial"/>
          <w:sz w:val="28"/>
          <w:szCs w:val="28"/>
        </w:rPr>
        <w:t xml:space="preserve"> sl</w:t>
      </w:r>
      <w:r w:rsidR="00144C0D">
        <w:rPr>
          <w:rFonts w:ascii="Arial" w:hAnsi="Arial" w:cs="Arial"/>
          <w:sz w:val="28"/>
          <w:szCs w:val="28"/>
        </w:rPr>
        <w:t xml:space="preserve">. </w:t>
      </w:r>
      <w:r w:rsidRPr="004C32AE">
        <w:rPr>
          <w:rFonts w:ascii="Arial" w:hAnsi="Arial" w:cs="Arial"/>
          <w:sz w:val="28"/>
          <w:szCs w:val="28"/>
        </w:rPr>
        <w:t>4 dječje igre</w:t>
      </w:r>
    </w:p>
    <w:p w14:paraId="0B3ECF21" w14:textId="77777777" w:rsidR="0002250D" w:rsidRPr="004C32AE" w:rsidRDefault="0002250D" w:rsidP="00505870">
      <w:pPr>
        <w:rPr>
          <w:rFonts w:ascii="Arial" w:hAnsi="Arial" w:cs="Arial"/>
          <w:sz w:val="28"/>
          <w:szCs w:val="28"/>
        </w:rPr>
      </w:pPr>
    </w:p>
    <w:p w14:paraId="039CD4B9" w14:textId="2450D97B" w:rsidR="008047C1" w:rsidRPr="004C32AE" w:rsidRDefault="0002250D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906280F" wp14:editId="6C3B89AF">
            <wp:extent cx="3375903" cy="2149813"/>
            <wp:effectExtent l="19050" t="0" r="0" b="0"/>
            <wp:docPr id="8" name="Slika 4" descr="Povijest 5 - 1.8. Kako su živjeli?, Svakodnevica Rim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ijest 5 - 1.8. Kako su živjeli?, Svakodnevica Rimlj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96" cy="21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2AE">
        <w:rPr>
          <w:rFonts w:ascii="Arial" w:hAnsi="Arial" w:cs="Arial"/>
          <w:sz w:val="28"/>
          <w:szCs w:val="28"/>
        </w:rPr>
        <w:t>sl.</w:t>
      </w:r>
      <w:r w:rsidR="00144C0D">
        <w:rPr>
          <w:rFonts w:ascii="Arial" w:hAnsi="Arial" w:cs="Arial"/>
          <w:sz w:val="28"/>
          <w:szCs w:val="28"/>
        </w:rPr>
        <w:t xml:space="preserve"> </w:t>
      </w:r>
      <w:r w:rsidRPr="004C32AE">
        <w:rPr>
          <w:rFonts w:ascii="Arial" w:hAnsi="Arial" w:cs="Arial"/>
          <w:sz w:val="28"/>
          <w:szCs w:val="28"/>
        </w:rPr>
        <w:t xml:space="preserve">5 djevojčice </w:t>
      </w:r>
      <w:r w:rsidR="00144C0D">
        <w:rPr>
          <w:rFonts w:ascii="Arial" w:hAnsi="Arial" w:cs="Arial"/>
          <w:sz w:val="28"/>
          <w:szCs w:val="28"/>
        </w:rPr>
        <w:t>R</w:t>
      </w:r>
      <w:r w:rsidRPr="004C32AE">
        <w:rPr>
          <w:rFonts w:ascii="Arial" w:hAnsi="Arial" w:cs="Arial"/>
          <w:sz w:val="28"/>
          <w:szCs w:val="28"/>
        </w:rPr>
        <w:t>imljanke</w:t>
      </w:r>
    </w:p>
    <w:p w14:paraId="3299655F" w14:textId="0D9DAD62" w:rsidR="00E404B8" w:rsidRPr="004C32AE" w:rsidRDefault="0088015F" w:rsidP="0088015F">
      <w:pPr>
        <w:spacing w:line="240" w:lineRule="auto"/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lastRenderedPageBreak/>
        <w:t>Djeca vole igru i druženje, bez obzira gdje žive i u koje vrijeme. Velike su jedino razlike  u igračkama, dostupnosti igračaka i mogućnosti kupovanja.   U rimsko vrijem</w:t>
      </w:r>
      <w:r w:rsidR="00A52C4C" w:rsidRPr="004C32AE">
        <w:rPr>
          <w:rFonts w:ascii="Arial" w:hAnsi="Arial" w:cs="Arial"/>
          <w:sz w:val="28"/>
          <w:szCs w:val="28"/>
        </w:rPr>
        <w:t>e</w:t>
      </w:r>
      <w:r w:rsidRPr="004C32AE">
        <w:rPr>
          <w:rFonts w:ascii="Arial" w:hAnsi="Arial" w:cs="Arial"/>
          <w:sz w:val="28"/>
          <w:szCs w:val="28"/>
        </w:rPr>
        <w:t xml:space="preserve"> bogatoj dje</w:t>
      </w:r>
      <w:r w:rsidR="00A52C4C" w:rsidRPr="004C32AE">
        <w:rPr>
          <w:rFonts w:ascii="Arial" w:hAnsi="Arial" w:cs="Arial"/>
          <w:sz w:val="28"/>
          <w:szCs w:val="28"/>
        </w:rPr>
        <w:t>ci roditelji su kupovali igračke, a siromašnoj su izrađivali od raznih predmeta</w:t>
      </w:r>
      <w:r w:rsidR="00F94BF0">
        <w:rPr>
          <w:rFonts w:ascii="Arial" w:hAnsi="Arial" w:cs="Arial"/>
          <w:sz w:val="28"/>
          <w:szCs w:val="28"/>
        </w:rPr>
        <w:t>.</w:t>
      </w:r>
      <w:r w:rsidR="00A52C4C" w:rsidRPr="004C32AE">
        <w:rPr>
          <w:rFonts w:ascii="Arial" w:hAnsi="Arial" w:cs="Arial"/>
          <w:sz w:val="28"/>
          <w:szCs w:val="28"/>
        </w:rPr>
        <w:t xml:space="preserve"> Svrha im je bila ista bez obzira jesu li kupljene ili napravljene, bit</w:t>
      </w:r>
      <w:r w:rsidR="00F94BF0">
        <w:rPr>
          <w:rFonts w:ascii="Arial" w:hAnsi="Arial" w:cs="Arial"/>
          <w:sz w:val="28"/>
          <w:szCs w:val="28"/>
        </w:rPr>
        <w:t>n</w:t>
      </w:r>
      <w:r w:rsidR="00A52C4C" w:rsidRPr="004C32AE">
        <w:rPr>
          <w:rFonts w:ascii="Arial" w:hAnsi="Arial" w:cs="Arial"/>
          <w:sz w:val="28"/>
          <w:szCs w:val="28"/>
        </w:rPr>
        <w:t>o je jedno da se djeca igraju. Današnja djeca i njihove igračke su mnogo više od toga. Većina djece ima toliko igračaka da i ne znaju što bi sa svima njima, tako da ih se pola i zaboravi. Jedine i omiljene igračke današnje djece koja se ne zaboravlja su igre koje uključuju modernu tehnologiju. Moderna tehnologija danas puno toga omogućava djeci, gdje mogu biti u isto vrijem</w:t>
      </w:r>
      <w:r w:rsidR="00F94BF0">
        <w:rPr>
          <w:rFonts w:ascii="Arial" w:hAnsi="Arial" w:cs="Arial"/>
          <w:sz w:val="28"/>
          <w:szCs w:val="28"/>
        </w:rPr>
        <w:t>e</w:t>
      </w:r>
      <w:r w:rsidR="00A52C4C" w:rsidRPr="004C32AE">
        <w:rPr>
          <w:rFonts w:ascii="Arial" w:hAnsi="Arial" w:cs="Arial"/>
          <w:sz w:val="28"/>
          <w:szCs w:val="28"/>
        </w:rPr>
        <w:t xml:space="preserve"> na puno mjesta i s puno prijatelja u isto vrijeme, bez obzira što nisu zajedno. Mnoge druge igračke današnje djece su pale u zaborav i postale nezanimljive.  Djeca danas puno više samo sjede, a manje se igraju vani. Možda bi bilo dobro naći sredinu</w:t>
      </w:r>
      <w:r w:rsidR="00B46946">
        <w:rPr>
          <w:rFonts w:ascii="Arial" w:hAnsi="Arial" w:cs="Arial"/>
          <w:sz w:val="28"/>
          <w:szCs w:val="28"/>
        </w:rPr>
        <w:t xml:space="preserve">, </w:t>
      </w:r>
      <w:r w:rsidR="00A52C4C" w:rsidRPr="004C32AE">
        <w:rPr>
          <w:rFonts w:ascii="Arial" w:hAnsi="Arial" w:cs="Arial"/>
          <w:sz w:val="28"/>
          <w:szCs w:val="28"/>
        </w:rPr>
        <w:t xml:space="preserve"> pa koristiti malo i jednu vrstu igračaka i drugu, bilo bi nam sigurno zanimljivije i ljepše. Ništa nije ljepše nego biti vani i u društvu dobrih prijatelja i koristiti svoje vrijeme u igri sa njima.</w:t>
      </w:r>
    </w:p>
    <w:p w14:paraId="41D2AEC6" w14:textId="378DEB79" w:rsidR="00E404B8" w:rsidRPr="004C32AE" w:rsidRDefault="00E404B8" w:rsidP="0088015F">
      <w:pPr>
        <w:spacing w:line="240" w:lineRule="auto"/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1DEE4B" wp14:editId="6E4B867D">
            <wp:extent cx="2466975" cy="1849755"/>
            <wp:effectExtent l="19050" t="0" r="9525" b="0"/>
            <wp:docPr id="22" name="Slika 22" descr="Rimske igre na ploči – Pop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mske igre na ploči – Popul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2AE">
        <w:rPr>
          <w:rFonts w:ascii="Arial" w:hAnsi="Arial" w:cs="Arial"/>
          <w:sz w:val="28"/>
          <w:szCs w:val="28"/>
        </w:rPr>
        <w:t xml:space="preserve"> sl.</w:t>
      </w:r>
      <w:r w:rsidR="00144C0D">
        <w:rPr>
          <w:rFonts w:ascii="Arial" w:hAnsi="Arial" w:cs="Arial"/>
          <w:sz w:val="28"/>
          <w:szCs w:val="28"/>
        </w:rPr>
        <w:t xml:space="preserve"> </w:t>
      </w:r>
      <w:r w:rsidRPr="004C32AE">
        <w:rPr>
          <w:rFonts w:ascii="Arial" w:hAnsi="Arial" w:cs="Arial"/>
          <w:sz w:val="28"/>
          <w:szCs w:val="28"/>
        </w:rPr>
        <w:t>6 igre djece u rimsko vrijeme</w:t>
      </w:r>
    </w:p>
    <w:p w14:paraId="4A87C3C9" w14:textId="77777777" w:rsidR="00E404B8" w:rsidRPr="004C32AE" w:rsidRDefault="00E404B8" w:rsidP="0088015F">
      <w:pPr>
        <w:spacing w:line="240" w:lineRule="auto"/>
        <w:rPr>
          <w:rFonts w:ascii="Arial" w:hAnsi="Arial" w:cs="Arial"/>
          <w:sz w:val="28"/>
          <w:szCs w:val="28"/>
        </w:rPr>
      </w:pPr>
    </w:p>
    <w:p w14:paraId="556ED866" w14:textId="3FC61866" w:rsidR="00E404B8" w:rsidRPr="00B46946" w:rsidRDefault="00E404B8" w:rsidP="0088015F">
      <w:pPr>
        <w:spacing w:line="240" w:lineRule="auto"/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73620B" wp14:editId="7F852AEA">
            <wp:extent cx="4143198" cy="2466754"/>
            <wp:effectExtent l="19050" t="0" r="0" b="0"/>
            <wp:docPr id="25" name="Slika 25" descr="Najbolje igrice za mobitel 2018. godine - mobis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jbolje igrice za mobitel 2018. godine - mobis.h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31" cy="24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C44">
        <w:rPr>
          <w:rFonts w:ascii="Arial" w:hAnsi="Arial" w:cs="Arial"/>
          <w:sz w:val="28"/>
          <w:szCs w:val="28"/>
        </w:rPr>
        <w:t xml:space="preserve"> </w:t>
      </w:r>
      <w:r w:rsidRPr="004C32AE">
        <w:rPr>
          <w:rFonts w:ascii="Arial" w:hAnsi="Arial" w:cs="Arial"/>
          <w:sz w:val="28"/>
          <w:szCs w:val="28"/>
        </w:rPr>
        <w:t>sl.</w:t>
      </w:r>
      <w:r w:rsidR="00852C44">
        <w:rPr>
          <w:rFonts w:ascii="Arial" w:hAnsi="Arial" w:cs="Arial"/>
          <w:sz w:val="28"/>
          <w:szCs w:val="28"/>
        </w:rPr>
        <w:t xml:space="preserve"> </w:t>
      </w:r>
      <w:r w:rsidRPr="004C32AE">
        <w:rPr>
          <w:rFonts w:ascii="Arial" w:hAnsi="Arial" w:cs="Arial"/>
          <w:sz w:val="28"/>
          <w:szCs w:val="28"/>
        </w:rPr>
        <w:t xml:space="preserve">7 </w:t>
      </w:r>
      <w:r w:rsidRPr="00B46946">
        <w:rPr>
          <w:rFonts w:ascii="Arial" w:hAnsi="Arial" w:cs="Arial"/>
          <w:sz w:val="28"/>
          <w:szCs w:val="28"/>
        </w:rPr>
        <w:t>igre današnje djece</w:t>
      </w:r>
    </w:p>
    <w:p w14:paraId="35CA5425" w14:textId="77777777" w:rsidR="007014C3" w:rsidRPr="004C32AE" w:rsidRDefault="007014C3" w:rsidP="004C32AE">
      <w:pPr>
        <w:spacing w:line="240" w:lineRule="auto"/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lastRenderedPageBreak/>
        <w:t>ZANIMLJIVOST</w:t>
      </w:r>
    </w:p>
    <w:p w14:paraId="2E0AE204" w14:textId="77777777" w:rsidR="007014C3" w:rsidRPr="004C32AE" w:rsidRDefault="007014C3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t>Borba divljih životinja i gladijatora</w:t>
      </w:r>
    </w:p>
    <w:p w14:paraId="728D6D5F" w14:textId="281E8CD7" w:rsidR="009C47C4" w:rsidRPr="004C32AE" w:rsidRDefault="007014C3" w:rsidP="00A90A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t>Borbe u areni bile su borbe za goli život, još kad su borbe s divljim životinja</w:t>
      </w:r>
      <w:r w:rsidR="00FE58E8">
        <w:rPr>
          <w:rFonts w:ascii="Arial" w:hAnsi="Arial" w:cs="Arial"/>
          <w:sz w:val="28"/>
          <w:szCs w:val="28"/>
        </w:rPr>
        <w:t>ma</w:t>
      </w:r>
      <w:r w:rsidRPr="004C32AE">
        <w:rPr>
          <w:rFonts w:ascii="Arial" w:hAnsi="Arial" w:cs="Arial"/>
          <w:sz w:val="28"/>
          <w:szCs w:val="28"/>
        </w:rPr>
        <w:t>, mnogo je strašnije</w:t>
      </w:r>
      <w:r w:rsidR="00E15F32">
        <w:rPr>
          <w:rFonts w:ascii="Arial" w:hAnsi="Arial" w:cs="Arial"/>
          <w:sz w:val="28"/>
          <w:szCs w:val="28"/>
        </w:rPr>
        <w:t xml:space="preserve"> i</w:t>
      </w:r>
      <w:r w:rsidRPr="004C32AE">
        <w:rPr>
          <w:rFonts w:ascii="Arial" w:hAnsi="Arial" w:cs="Arial"/>
          <w:sz w:val="28"/>
          <w:szCs w:val="28"/>
        </w:rPr>
        <w:t xml:space="preserve"> opasnije. Borci koji su bili u areni i borili se čekali su od kuda će se pojaviti divlja životinja. Divlje životinje iskakale su iz zamki koje su bile postavljene, ta</w:t>
      </w:r>
      <w:r w:rsidR="00E15F32">
        <w:rPr>
          <w:rFonts w:ascii="Arial" w:hAnsi="Arial" w:cs="Arial"/>
          <w:sz w:val="28"/>
          <w:szCs w:val="28"/>
        </w:rPr>
        <w:t xml:space="preserve">ko da su borci mogli očekivati </w:t>
      </w:r>
      <w:r w:rsidRPr="004C32AE">
        <w:rPr>
          <w:rFonts w:ascii="Arial" w:hAnsi="Arial" w:cs="Arial"/>
          <w:sz w:val="28"/>
          <w:szCs w:val="28"/>
        </w:rPr>
        <w:t>lavove, leoparde, vukove, medvjede. Životinje su iskakale i</w:t>
      </w:r>
      <w:r w:rsidR="009C47C4" w:rsidRPr="004C32AE">
        <w:rPr>
          <w:rFonts w:ascii="Arial" w:hAnsi="Arial" w:cs="Arial"/>
          <w:sz w:val="28"/>
          <w:szCs w:val="28"/>
        </w:rPr>
        <w:t>z zamki na dizalima. Dizalima je upravljalo osam ljudi i morali su biti točni da sve ide po redu. Jer ako bi se dizalo blokiralo i životinja ne bi iskočila pokvarili bi šou. Tada bi i on</w:t>
      </w:r>
      <w:r w:rsidR="0088015F" w:rsidRPr="004C32AE">
        <w:rPr>
          <w:rFonts w:ascii="Arial" w:hAnsi="Arial" w:cs="Arial"/>
          <w:sz w:val="28"/>
          <w:szCs w:val="28"/>
        </w:rPr>
        <w:t>i sami nastradali i bili bačeni</w:t>
      </w:r>
      <w:r w:rsidR="00A90AE0">
        <w:rPr>
          <w:rFonts w:ascii="Arial" w:hAnsi="Arial" w:cs="Arial"/>
          <w:sz w:val="28"/>
          <w:szCs w:val="28"/>
        </w:rPr>
        <w:t xml:space="preserve"> u arenu da se bore protiv divljih životinja. </w:t>
      </w:r>
    </w:p>
    <w:p w14:paraId="36A9BF03" w14:textId="67F6B6C1" w:rsidR="007014C3" w:rsidRPr="004C32AE" w:rsidRDefault="007014C3" w:rsidP="00505870">
      <w:pPr>
        <w:rPr>
          <w:rFonts w:ascii="Arial" w:hAnsi="Arial" w:cs="Arial"/>
          <w:sz w:val="28"/>
          <w:szCs w:val="28"/>
        </w:rPr>
      </w:pPr>
      <w:r w:rsidRPr="004C32AE">
        <w:rPr>
          <w:rFonts w:ascii="Arial" w:hAnsi="Arial" w:cs="Arial"/>
          <w:sz w:val="28"/>
          <w:szCs w:val="28"/>
        </w:rPr>
        <w:t xml:space="preserve">  </w:t>
      </w:r>
      <w:r w:rsidR="00724E2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2CC5AEE" wp14:editId="17D1D575">
                <wp:extent cx="304800" cy="304800"/>
                <wp:effectExtent l="0" t="0" r="0" b="0"/>
                <wp:docPr id="2" name="AutoShape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qYSVL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88015F" w:rsidRPr="004C32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C9231E" wp14:editId="13551AC1">
            <wp:extent cx="5467350" cy="4601183"/>
            <wp:effectExtent l="19050" t="0" r="0" b="0"/>
            <wp:docPr id="13" name="Slika 13" descr="KRUHA I KRVAVIH IGARA: Ovih 10 najbrutalnijih zabava bacale su stare  Rimljane u deli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UHA I KRVAVIH IGARA: Ovih 10 najbrutalnijih zabava bacale su stare  Rimljane u delirij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98" cy="460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11A657" w14:textId="341330C7" w:rsidR="004C32AE" w:rsidRPr="004C32AE" w:rsidRDefault="00B83F79" w:rsidP="00505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88015F" w:rsidRPr="004C32AE">
        <w:rPr>
          <w:rFonts w:ascii="Arial" w:hAnsi="Arial" w:cs="Arial"/>
          <w:sz w:val="28"/>
          <w:szCs w:val="28"/>
        </w:rPr>
        <w:t>l.</w:t>
      </w:r>
      <w:r>
        <w:rPr>
          <w:rFonts w:ascii="Arial" w:hAnsi="Arial" w:cs="Arial"/>
          <w:sz w:val="28"/>
          <w:szCs w:val="28"/>
        </w:rPr>
        <w:t xml:space="preserve"> </w:t>
      </w:r>
      <w:r w:rsidR="004C32AE" w:rsidRPr="004C32AE">
        <w:rPr>
          <w:rFonts w:ascii="Arial" w:hAnsi="Arial" w:cs="Arial"/>
          <w:sz w:val="28"/>
          <w:szCs w:val="28"/>
        </w:rPr>
        <w:t>8</w:t>
      </w:r>
      <w:r w:rsidR="0088015F" w:rsidRPr="004C32AE">
        <w:rPr>
          <w:rFonts w:ascii="Arial" w:hAnsi="Arial" w:cs="Arial"/>
          <w:sz w:val="28"/>
          <w:szCs w:val="28"/>
        </w:rPr>
        <w:t xml:space="preserve"> borba gladijatora i lava</w:t>
      </w:r>
    </w:p>
    <w:p w14:paraId="25271FB0" w14:textId="77777777" w:rsidR="004C32AE" w:rsidRDefault="004C32AE" w:rsidP="00505870">
      <w:pPr>
        <w:rPr>
          <w:rFonts w:ascii="Arial" w:hAnsi="Arial" w:cs="Arial"/>
          <w:sz w:val="28"/>
          <w:szCs w:val="28"/>
        </w:rPr>
      </w:pPr>
    </w:p>
    <w:p w14:paraId="68F772BC" w14:textId="77777777" w:rsidR="00E15F32" w:rsidRPr="004C32AE" w:rsidRDefault="00E15F32" w:rsidP="00505870">
      <w:pPr>
        <w:rPr>
          <w:rFonts w:ascii="Arial" w:hAnsi="Arial" w:cs="Arial"/>
          <w:sz w:val="28"/>
          <w:szCs w:val="28"/>
        </w:rPr>
      </w:pPr>
    </w:p>
    <w:p w14:paraId="77F9814B" w14:textId="77777777" w:rsidR="004C32AE" w:rsidRPr="00A90AE0" w:rsidRDefault="004C32AE" w:rsidP="004C32AE">
      <w:pPr>
        <w:spacing w:line="240" w:lineRule="auto"/>
        <w:rPr>
          <w:rFonts w:ascii="Arial" w:hAnsi="Arial" w:cs="Arial"/>
          <w:sz w:val="28"/>
          <w:szCs w:val="28"/>
        </w:rPr>
      </w:pPr>
      <w:r w:rsidRPr="00A90AE0">
        <w:rPr>
          <w:rFonts w:ascii="Arial" w:hAnsi="Arial" w:cs="Arial"/>
          <w:sz w:val="28"/>
          <w:szCs w:val="28"/>
        </w:rPr>
        <w:lastRenderedPageBreak/>
        <w:t>IZVORI:</w:t>
      </w:r>
    </w:p>
    <w:p w14:paraId="39E202C6" w14:textId="77777777" w:rsidR="004C32AE" w:rsidRPr="00A90AE0" w:rsidRDefault="004C32AE" w:rsidP="004C32AE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90AE0">
        <w:rPr>
          <w:rFonts w:ascii="Arial" w:hAnsi="Arial" w:cs="Arial"/>
          <w:sz w:val="28"/>
          <w:szCs w:val="28"/>
        </w:rPr>
        <w:t>Udžbenik povijesti 5 razred</w:t>
      </w:r>
    </w:p>
    <w:p w14:paraId="2E912864" w14:textId="77777777" w:rsidR="004C32AE" w:rsidRPr="00A90AE0" w:rsidRDefault="004C32AE" w:rsidP="004C32AE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90AE0">
        <w:rPr>
          <w:rFonts w:ascii="Arial" w:hAnsi="Arial" w:cs="Arial"/>
          <w:sz w:val="28"/>
          <w:szCs w:val="28"/>
        </w:rPr>
        <w:t>Dječja enciklopedija</w:t>
      </w:r>
    </w:p>
    <w:p w14:paraId="11C76297" w14:textId="634618A1" w:rsidR="004C32AE" w:rsidRPr="00A90AE0" w:rsidRDefault="00CD6214" w:rsidP="004C32AE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hyperlink r:id="rId16" w:anchor="imgrc=0OnkwYkjzCFwKM" w:history="1">
        <w:r w:rsidR="00066FE4" w:rsidRPr="00DB480B">
          <w:rPr>
            <w:rStyle w:val="Hiperveza"/>
            <w:rFonts w:ascii="Arial" w:hAnsi="Arial" w:cs="Arial"/>
            <w:sz w:val="28"/>
            <w:szCs w:val="28"/>
          </w:rPr>
          <w:t>https://www.google.com/search?q=zabava+i+igre+djece+danas+sa+mobitelom&amp;tbm=isch&amp;ved=2ahUKEwjcwdbGnYL4AhUqPewKHbsGAx4Q2cCegQIABAA&amp;oq=zabava+i+igre+djece+danas+sa+mobitelom&amp;gs_lcp=CgNpbWcQDFC0B1jcMmDYRWgAcAB4AIAB7QGIAb8KkgEGMTIuMC4ymAEAoAEBqgELZ3dzLXdpei1pbWfAAQE&amp;sclient=img&amp;ei=PBqSYtyzHqr6sAe7jYzwAQ&amp;bih=568&amp;biw=1366&amp;hl=hr#imgrc=0OnkwYkjzCFwKM</w:t>
        </w:r>
      </w:hyperlink>
      <w:r w:rsidR="00066FE4">
        <w:rPr>
          <w:rFonts w:ascii="Arial" w:hAnsi="Arial" w:cs="Arial"/>
          <w:sz w:val="28"/>
          <w:szCs w:val="28"/>
        </w:rPr>
        <w:t xml:space="preserve"> </w:t>
      </w:r>
    </w:p>
    <w:p w14:paraId="291E01AA" w14:textId="22470903" w:rsidR="004C32AE" w:rsidRPr="004C32AE" w:rsidRDefault="00CD6214" w:rsidP="004C32AE">
      <w:pPr>
        <w:spacing w:line="240" w:lineRule="auto"/>
        <w:rPr>
          <w:rFonts w:ascii="Arial" w:hAnsi="Arial" w:cs="Arial"/>
          <w:sz w:val="28"/>
          <w:szCs w:val="28"/>
        </w:rPr>
      </w:pPr>
      <w:hyperlink r:id="rId17" w:anchor="imgrc=0OnkwYkjzCFwKM" w:history="1">
        <w:r w:rsidR="00066FE4" w:rsidRPr="00DB480B">
          <w:rPr>
            <w:rStyle w:val="Hiperveza"/>
            <w:rFonts w:ascii="Arial" w:hAnsi="Arial" w:cs="Arial"/>
            <w:sz w:val="28"/>
            <w:szCs w:val="28"/>
          </w:rPr>
          <w:t>https://www.google.com/search?q=zabava+i+igre+djece+danas+sa+mobitelom&amp;tbm=isch&amp;ved=2ahUKEwjcwdbGnYL4AhUqPewKHbsGAx4Q2-cCegQIABAA&amp;oq=zabava+i+igre+djece+danas+sa+mobitelom&amp;gs_lcp=CgNpbWcQDFC0B1jcMmDYRWgAcAB4AIAB7QGIAb8KkgEGMTIuMC4ymAEAoAEBqgELZ3dzLXdpei1pbWfAAQE&amp;sclient=img&amp;ei=PBqSYtyzHqr6sAe7jYzwAQ&amp;bih=568&amp;biw=1366&amp;hl=hr#imgrc=0OnkwYkjzCFwKM</w:t>
        </w:r>
      </w:hyperlink>
      <w:r w:rsidR="00066FE4">
        <w:rPr>
          <w:rFonts w:ascii="Arial" w:hAnsi="Arial" w:cs="Arial"/>
          <w:sz w:val="28"/>
          <w:szCs w:val="28"/>
        </w:rPr>
        <w:t xml:space="preserve">   </w:t>
      </w:r>
    </w:p>
    <w:p w14:paraId="7F32A32E" w14:textId="26C07E44" w:rsidR="004C32AE" w:rsidRPr="004C32AE" w:rsidRDefault="00CD6214" w:rsidP="004C32AE">
      <w:pPr>
        <w:spacing w:line="240" w:lineRule="auto"/>
        <w:rPr>
          <w:rFonts w:ascii="Arial" w:hAnsi="Arial" w:cs="Arial"/>
          <w:sz w:val="28"/>
          <w:szCs w:val="28"/>
        </w:rPr>
      </w:pPr>
      <w:hyperlink r:id="rId18" w:history="1">
        <w:r w:rsidR="00066FE4" w:rsidRPr="00DB480B">
          <w:rPr>
            <w:rStyle w:val="Hiperveza"/>
            <w:rFonts w:ascii="Arial" w:hAnsi="Arial" w:cs="Arial"/>
            <w:sz w:val="28"/>
            <w:szCs w:val="28"/>
          </w:rPr>
          <w:t>https://d19p4plxg0u3gz.cloudfront.net/1b6cddc4-92b5-11eb-898e-0242ac120010/v/42bc9a34-9d0c-11eb-a404-cedfb09875dd/768x768-42bcb76c-9d0c-11eb-86af-cedfb09875dd.webp</w:t>
        </w:r>
      </w:hyperlink>
      <w:r w:rsidR="00066FE4">
        <w:rPr>
          <w:rFonts w:ascii="Arial" w:hAnsi="Arial" w:cs="Arial"/>
          <w:sz w:val="28"/>
          <w:szCs w:val="28"/>
        </w:rPr>
        <w:t xml:space="preserve">   </w:t>
      </w:r>
    </w:p>
    <w:p w14:paraId="54AB2667" w14:textId="65CFAE99" w:rsidR="004C32AE" w:rsidRPr="004C32AE" w:rsidRDefault="00CD6214" w:rsidP="004C32AE">
      <w:pPr>
        <w:spacing w:line="240" w:lineRule="auto"/>
        <w:rPr>
          <w:rFonts w:ascii="Arial" w:hAnsi="Arial" w:cs="Arial"/>
          <w:sz w:val="28"/>
          <w:szCs w:val="28"/>
        </w:rPr>
      </w:pPr>
      <w:hyperlink r:id="rId19" w:anchor="imgrc=RLACXTwMuCXDxM" w:history="1">
        <w:r w:rsidR="00066FE4" w:rsidRPr="00DB480B">
          <w:rPr>
            <w:rStyle w:val="Hiperveza"/>
            <w:rFonts w:ascii="Arial" w:hAnsi="Arial" w:cs="Arial"/>
            <w:sz w:val="28"/>
            <w:szCs w:val="28"/>
          </w:rPr>
          <w:t>https://www.google.com/search?q=gladijatori&amp;tbm=isch&amp;ved=2ahUKEwjl_8X1noL4AhUI2KQKHfFpATIQ2-cCegQIABAA&amp;oq=gladijatori&amp;gs_lcp=CgNpbWcQAzIFCAAQgAQyBQgAEIAEMgUIABCABDIFCAAQgAQyBQgAEIAEMgUIABCABDIFCAAQgAQyBQgAEIAEMgUIABCABDIFCAAQgAQ6BAgAEENQ8AdY8AdgzAtoAHAAeACAAVSIAZoBkgEBMpgBAKABAaoBC2d3cy13aXotaW1nwAEB&amp;sclient=img&amp;ei=qxuSYqX-DYiwkwXx04WQAw&amp;bih=625&amp;biw=1366#imgrc=RLACXTwMuCXDxM</w:t>
        </w:r>
      </w:hyperlink>
      <w:r w:rsidR="00066FE4">
        <w:rPr>
          <w:rFonts w:ascii="Arial" w:hAnsi="Arial" w:cs="Arial"/>
          <w:sz w:val="28"/>
          <w:szCs w:val="28"/>
        </w:rPr>
        <w:t xml:space="preserve">  </w:t>
      </w:r>
    </w:p>
    <w:p w14:paraId="44ED1FA6" w14:textId="50AEDD31" w:rsidR="004C32AE" w:rsidRPr="004C32AE" w:rsidRDefault="00CD6214" w:rsidP="004C32AE">
      <w:pPr>
        <w:spacing w:line="240" w:lineRule="auto"/>
        <w:rPr>
          <w:rFonts w:ascii="Arial" w:hAnsi="Arial" w:cs="Arial"/>
          <w:sz w:val="28"/>
          <w:szCs w:val="28"/>
        </w:rPr>
      </w:pPr>
      <w:hyperlink r:id="rId20" w:anchor="imgrc=l7Ck9uy6Z9u5JM" w:history="1">
        <w:r w:rsidR="00066FE4" w:rsidRPr="00DB480B">
          <w:rPr>
            <w:rStyle w:val="Hiperveza"/>
            <w:rFonts w:ascii="Arial" w:hAnsi="Arial" w:cs="Arial"/>
            <w:sz w:val="28"/>
            <w:szCs w:val="28"/>
          </w:rPr>
          <w:t>https://www.google.com/search?q=zabava+i+igre+rimske+djece+&amp;tbm=isch&amp;ved=2ahUKEwjntr6Mn4L4AhWHs6QKHRThByYQ2-cCegQIABAA&amp;oq=zabava+i+igre+rimske+djece+&amp;gs_lcp=CgNpbWcQA1C_BliKZmDBbGgAcAB4AIABtAOIAZ8KkgEHOC4yLjQtMZgBAKABAaoBC2d3cy13aXotaW1nwAEB&amp;sclient=img&amp;ei=2xuSYqfdFIfnkgWUwp-wAg&amp;bih=625&amp;biw=1366#imgrc=l7Ck9uy6Z9u5JM</w:t>
        </w:r>
      </w:hyperlink>
      <w:r w:rsidR="00066FE4">
        <w:rPr>
          <w:rFonts w:ascii="Arial" w:hAnsi="Arial" w:cs="Arial"/>
          <w:sz w:val="28"/>
          <w:szCs w:val="28"/>
        </w:rPr>
        <w:t xml:space="preserve">  </w:t>
      </w:r>
    </w:p>
    <w:p w14:paraId="55D8897F" w14:textId="666A8DAF" w:rsidR="004C32AE" w:rsidRPr="004C32AE" w:rsidRDefault="00CD6214" w:rsidP="00066FE4">
      <w:pPr>
        <w:spacing w:line="240" w:lineRule="auto"/>
        <w:rPr>
          <w:rFonts w:ascii="Arial" w:hAnsi="Arial" w:cs="Arial"/>
          <w:sz w:val="28"/>
          <w:szCs w:val="28"/>
        </w:rPr>
      </w:pPr>
      <w:hyperlink r:id="rId21" w:anchor="imgrc=3mZmwlO0pChOOM" w:history="1">
        <w:r w:rsidR="00066FE4" w:rsidRPr="00DB480B">
          <w:rPr>
            <w:rStyle w:val="Hiperveza"/>
            <w:rFonts w:ascii="Arial" w:hAnsi="Arial" w:cs="Arial"/>
            <w:sz w:val="28"/>
            <w:szCs w:val="28"/>
          </w:rPr>
          <w:t>https://www.google.com/search?q=rimska+zabava+i+igre++&amp;tbm=isch&amp;ved=2ahUKEwiy7e64n4L4AhUwwQIHHe-BC5QQ2-cCegQIABAA&amp;oq=rimska+zabava+i+igre++&amp;gs_lcp=CgNpbWcQA1CeB1iBxQFgucgBaABwAHgAgAHUCogB9SuSARAxNy4yLjIuMC4xLjEuMC4ymAEAoAEBqgELZ3dzLXdpei1pbWfAAQE&amp;sclient=img&amp;ei=OBySYrLxGLCCi-gP74OuoAk&amp;bih=625&amp;biw=1366#imgrc=3mZmwlO0pChOOM</w:t>
        </w:r>
      </w:hyperlink>
      <w:r w:rsidR="00066FE4">
        <w:rPr>
          <w:rFonts w:ascii="Arial" w:hAnsi="Arial" w:cs="Arial"/>
          <w:sz w:val="28"/>
          <w:szCs w:val="28"/>
        </w:rPr>
        <w:t xml:space="preserve"> </w:t>
      </w:r>
    </w:p>
    <w:sectPr w:rsidR="004C32AE" w:rsidRPr="004C32AE" w:rsidSect="0074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18A1" w14:textId="77777777" w:rsidR="00CD6214" w:rsidRDefault="00CD6214" w:rsidP="004C32AE">
      <w:pPr>
        <w:spacing w:after="0" w:line="240" w:lineRule="auto"/>
      </w:pPr>
      <w:r>
        <w:separator/>
      </w:r>
    </w:p>
  </w:endnote>
  <w:endnote w:type="continuationSeparator" w:id="0">
    <w:p w14:paraId="6DBE5AE4" w14:textId="77777777" w:rsidR="00CD6214" w:rsidRDefault="00CD6214" w:rsidP="004C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686EE" w14:textId="77777777" w:rsidR="00CD6214" w:rsidRDefault="00CD6214" w:rsidP="004C32AE">
      <w:pPr>
        <w:spacing w:after="0" w:line="240" w:lineRule="auto"/>
      </w:pPr>
      <w:r>
        <w:separator/>
      </w:r>
    </w:p>
  </w:footnote>
  <w:footnote w:type="continuationSeparator" w:id="0">
    <w:p w14:paraId="74949F90" w14:textId="77777777" w:rsidR="00CD6214" w:rsidRDefault="00CD6214" w:rsidP="004C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875"/>
    <w:multiLevelType w:val="hybridMultilevel"/>
    <w:tmpl w:val="A5960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7C8D"/>
    <w:multiLevelType w:val="hybridMultilevel"/>
    <w:tmpl w:val="87C86966"/>
    <w:lvl w:ilvl="0" w:tplc="B8EE3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70"/>
    <w:rsid w:val="0002250D"/>
    <w:rsid w:val="000356C8"/>
    <w:rsid w:val="00066FE4"/>
    <w:rsid w:val="000F7B67"/>
    <w:rsid w:val="00144C0D"/>
    <w:rsid w:val="0036443B"/>
    <w:rsid w:val="003666F9"/>
    <w:rsid w:val="003C5973"/>
    <w:rsid w:val="004C32AE"/>
    <w:rsid w:val="004D5B9F"/>
    <w:rsid w:val="00505870"/>
    <w:rsid w:val="007014C3"/>
    <w:rsid w:val="00724E2E"/>
    <w:rsid w:val="00744B34"/>
    <w:rsid w:val="008047C1"/>
    <w:rsid w:val="00852C44"/>
    <w:rsid w:val="0088015F"/>
    <w:rsid w:val="008D7BF6"/>
    <w:rsid w:val="00997D1C"/>
    <w:rsid w:val="009C47C4"/>
    <w:rsid w:val="00A52C4C"/>
    <w:rsid w:val="00A90AE0"/>
    <w:rsid w:val="00B46946"/>
    <w:rsid w:val="00B83F79"/>
    <w:rsid w:val="00C44A75"/>
    <w:rsid w:val="00CD0B84"/>
    <w:rsid w:val="00CD6214"/>
    <w:rsid w:val="00CF2F42"/>
    <w:rsid w:val="00D1582F"/>
    <w:rsid w:val="00DE071F"/>
    <w:rsid w:val="00DE49F7"/>
    <w:rsid w:val="00DE7FC5"/>
    <w:rsid w:val="00E15F32"/>
    <w:rsid w:val="00E365AE"/>
    <w:rsid w:val="00E404B8"/>
    <w:rsid w:val="00E65803"/>
    <w:rsid w:val="00F94BF0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D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43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47C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01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C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32AE"/>
  </w:style>
  <w:style w:type="paragraph" w:styleId="Podnoje">
    <w:name w:val="footer"/>
    <w:basedOn w:val="Normal"/>
    <w:link w:val="PodnojeChar"/>
    <w:uiPriority w:val="99"/>
    <w:semiHidden/>
    <w:unhideWhenUsed/>
    <w:rsid w:val="004C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2AE"/>
  </w:style>
  <w:style w:type="character" w:customStyle="1" w:styleId="UnresolvedMention">
    <w:name w:val="Unresolved Mention"/>
    <w:basedOn w:val="Zadanifontodlomka"/>
    <w:uiPriority w:val="99"/>
    <w:semiHidden/>
    <w:unhideWhenUsed/>
    <w:rsid w:val="00066F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43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47C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01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C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32AE"/>
  </w:style>
  <w:style w:type="paragraph" w:styleId="Podnoje">
    <w:name w:val="footer"/>
    <w:basedOn w:val="Normal"/>
    <w:link w:val="PodnojeChar"/>
    <w:uiPriority w:val="99"/>
    <w:semiHidden/>
    <w:unhideWhenUsed/>
    <w:rsid w:val="004C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2AE"/>
  </w:style>
  <w:style w:type="character" w:customStyle="1" w:styleId="UnresolvedMention">
    <w:name w:val="Unresolved Mention"/>
    <w:basedOn w:val="Zadanifontodlomka"/>
    <w:uiPriority w:val="99"/>
    <w:semiHidden/>
    <w:unhideWhenUsed/>
    <w:rsid w:val="0006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d19p4plxg0u3gz.cloudfront.net/1b6cddc4-92b5-11eb-898e-0242ac120010/v/42bc9a34-9d0c-11eb-a404-cedfb09875dd/768x768-42bcb76c-9d0c-11eb-86af-cedfb09875dd.web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q=rimska+zabava+i+igre++&amp;tbm=isch&amp;ved=2ahUKEwiy7e64n4L4AhUwwQIHHe-BC5QQ2-cCegQIABAA&amp;oq=rimska+zabava+i+igre++&amp;gs_lcp=CgNpbWcQA1CeB1iBxQFgucgBaABwAHgAgAHUCogB9SuSARAxNy4yLjIuMC4xLjEuMC4ymAEAoAEBqgELZ3dzLXdpei1pbWfAAQE&amp;sclient=img&amp;ei=OBySYrLxGLCCi-gP74OuoAk&amp;bih=625&amp;biw=136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ogle.com/search?q=zabava+i+igre+djece+danas+sa+mobitelom&amp;tbm=isch&amp;ved=2ahUKEwjcwdbGnYL4AhUqPewKHbsGAx4Q2-cCegQIABAA&amp;oq=zabava+i+igre+djece+danas+sa+mobitelom&amp;gs_lcp=CgNpbWcQDFC0B1jcMmDYRWgAcAB4AIAB7QGIAb8KkgEGMTIuMC4ymAEAoAEBqgELZ3dzLXdpei1pbWfAAQE&amp;sclient=img&amp;ei=PBqSYtyzHqr6sAe7jYzwAQ&amp;bih=568&amp;biw=1366&amp;hl=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zabava+i+igre+djece+danas+sa+mobitelom&amp;tbm=isch&amp;ved=2ahUKEwjcwdbGnYL4AhUqPewKHbsGAx4Q2cCegQIABAA&amp;oq=zabava+i+igre+djece+danas+sa+mobitelom&amp;gs_lcp=CgNpbWcQDFC0B1jcMmDYRWgAcAB4AIAB7QGIAb8KkgEGMTIuMC4ymAEAoAEBqgELZ3dzLXdpei1pbWfAAQE&amp;sclient=img&amp;ei=PBqSYtyzHqr6sAe7jYzwAQ&amp;bih=568&amp;biw=1366&amp;hl=hr" TargetMode="External"/><Relationship Id="rId20" Type="http://schemas.openxmlformats.org/officeDocument/2006/relationships/hyperlink" Target="https://www.google.com/search?q=zabava+i+igre+rimske+djece+&amp;tbm=isch&amp;ved=2ahUKEwjntr6Mn4L4AhWHs6QKHRThByYQ2-cCegQIABAA&amp;oq=zabava+i+igre+rimske+djece+&amp;gs_lcp=CgNpbWcQA1C_BliKZmDBbGgAcAB4AIABtAOIAZ8KkgEHOC4yLjQtMZgBAKABAaoBC2d3cy13aXotaW1nwAEB&amp;sclient=img&amp;ei=2xuSYqfdFIfnkgWUwp-wAg&amp;bih=625&amp;biw=13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search?q=gladijatori&amp;tbm=isch&amp;ved=2ahUKEwjl_8X1noL4AhUI2KQKHfFpATIQ2-cCegQIABAA&amp;oq=gladijatori&amp;gs_lcp=CgNpbWcQAzIFCAAQgAQyBQgAEIAEMgUIABCABDIFCAAQgAQyBQgAEIAEMgUIABCABDIFCAAQgAQyBQgAEIAEMgUIABCABDIFCAAQgAQ6BAgAEENQ8AdY8AdgzAtoAHAAeACAAVSIAZoBkgEBMpgBAKABAaoBC2d3cy13aXotaW1nwAEB&amp;sclient=img&amp;ei=qxuSYqX-DYiwkwXx04WQAw&amp;bih=625&amp;biw=13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Kelava</dc:creator>
  <cp:lastModifiedBy>Mateja</cp:lastModifiedBy>
  <cp:revision>2</cp:revision>
  <dcterms:created xsi:type="dcterms:W3CDTF">2022-06-13T11:53:00Z</dcterms:created>
  <dcterms:modified xsi:type="dcterms:W3CDTF">2022-06-13T11:53:00Z</dcterms:modified>
</cp:coreProperties>
</file>